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5587" w14:textId="0304F7B4" w:rsidR="00B778C9" w:rsidRPr="00A231B0" w:rsidRDefault="00CC2D36" w:rsidP="00A231B0">
      <w:pPr>
        <w:spacing w:line="480" w:lineRule="auto"/>
        <w:rPr>
          <w:rFonts w:ascii="Arial" w:hAnsi="Arial" w:cs="Arial"/>
          <w:sz w:val="18"/>
          <w:szCs w:val="18"/>
        </w:rPr>
      </w:pPr>
      <w:r w:rsidRPr="00A231B0">
        <w:rPr>
          <w:rFonts w:ascii="Arial" w:hAnsi="Arial" w:cs="Arial"/>
          <w:b/>
          <w:sz w:val="18"/>
          <w:szCs w:val="18"/>
        </w:rPr>
        <w:t>EFFECTS OF EVEROLIMUS CONVERSION ON REJECTION RATES IN LIVER TRANSPLANT PATIENTS</w:t>
      </w:r>
      <w:r w:rsidR="00B778C9" w:rsidRPr="00A231B0">
        <w:rPr>
          <w:rFonts w:ascii="Arial" w:hAnsi="Arial" w:cs="Arial"/>
          <w:b/>
          <w:sz w:val="18"/>
          <w:szCs w:val="18"/>
        </w:rPr>
        <w:t xml:space="preserve"> </w:t>
      </w:r>
    </w:p>
    <w:p w14:paraId="3288338D" w14:textId="1652AA5D" w:rsidR="00B778C9" w:rsidRPr="00A231B0" w:rsidRDefault="00CC2D36" w:rsidP="00A231B0">
      <w:pPr>
        <w:spacing w:line="480" w:lineRule="auto"/>
        <w:rPr>
          <w:rFonts w:ascii="Arial" w:hAnsi="Arial" w:cs="Arial"/>
          <w:sz w:val="18"/>
          <w:szCs w:val="18"/>
        </w:rPr>
      </w:pPr>
      <w:r w:rsidRPr="00A231B0">
        <w:rPr>
          <w:rFonts w:ascii="Arial" w:hAnsi="Arial" w:cs="Arial"/>
          <w:sz w:val="18"/>
          <w:szCs w:val="18"/>
          <w:u w:val="single"/>
        </w:rPr>
        <w:t>Hannah Belleau</w:t>
      </w:r>
      <w:r w:rsidR="009F7E53" w:rsidRPr="00A231B0">
        <w:rPr>
          <w:rFonts w:ascii="Arial" w:hAnsi="Arial" w:cs="Arial"/>
          <w:sz w:val="18"/>
          <w:szCs w:val="18"/>
        </w:rPr>
        <w:t xml:space="preserve">, </w:t>
      </w:r>
      <w:r w:rsidRPr="00A231B0">
        <w:rPr>
          <w:rFonts w:ascii="Arial" w:hAnsi="Arial" w:cs="Arial"/>
          <w:sz w:val="18"/>
          <w:szCs w:val="18"/>
        </w:rPr>
        <w:t>Mary Leick</w:t>
      </w:r>
      <w:r w:rsidR="009F7E53" w:rsidRPr="00A231B0">
        <w:rPr>
          <w:rFonts w:ascii="Arial" w:hAnsi="Arial" w:cs="Arial"/>
          <w:sz w:val="18"/>
          <w:szCs w:val="18"/>
        </w:rPr>
        <w:t xml:space="preserve">, </w:t>
      </w:r>
      <w:r w:rsidRPr="00A231B0">
        <w:rPr>
          <w:rFonts w:ascii="Arial" w:hAnsi="Arial" w:cs="Arial"/>
          <w:sz w:val="18"/>
          <w:szCs w:val="18"/>
        </w:rPr>
        <w:t>Timothy McCashland</w:t>
      </w:r>
      <w:r w:rsidR="009F7E53" w:rsidRPr="00A231B0">
        <w:rPr>
          <w:rFonts w:ascii="Arial" w:hAnsi="Arial" w:cs="Arial"/>
          <w:sz w:val="18"/>
          <w:szCs w:val="18"/>
        </w:rPr>
        <w:t xml:space="preserve">. Nebraska Medicine, 981090 Nebraska Medicine Center, Omaha, NE 68198. </w:t>
      </w:r>
      <w:hyperlink r:id="rId5" w:history="1">
        <w:r w:rsidRPr="00A231B0">
          <w:rPr>
            <w:rStyle w:val="Hyperlink"/>
            <w:rFonts w:ascii="Arial" w:hAnsi="Arial" w:cs="Arial"/>
            <w:sz w:val="18"/>
            <w:szCs w:val="18"/>
          </w:rPr>
          <w:t>hbelleau@nebraskamed.com</w:t>
        </w:r>
      </w:hyperlink>
    </w:p>
    <w:p w14:paraId="4FE2E656" w14:textId="2C7C5FCD" w:rsidR="006C6577" w:rsidRPr="00A231B0" w:rsidRDefault="00671A2E" w:rsidP="00A231B0">
      <w:pPr>
        <w:spacing w:line="480" w:lineRule="auto"/>
        <w:rPr>
          <w:rFonts w:ascii="Arial" w:eastAsia="Times New Roman" w:hAnsi="Arial" w:cs="Arial"/>
          <w:sz w:val="18"/>
          <w:szCs w:val="18"/>
        </w:rPr>
      </w:pPr>
      <w:r w:rsidRPr="00A231B0">
        <w:rPr>
          <w:rFonts w:ascii="Arial" w:eastAsia="Times New Roman" w:hAnsi="Arial" w:cs="Arial"/>
          <w:sz w:val="18"/>
          <w:szCs w:val="18"/>
        </w:rPr>
        <w:t xml:space="preserve">   </w:t>
      </w:r>
      <w:r w:rsidR="00CC2D36" w:rsidRPr="00A231B0">
        <w:rPr>
          <w:rFonts w:ascii="Arial" w:eastAsia="Times New Roman" w:hAnsi="Arial" w:cs="Arial"/>
          <w:sz w:val="18"/>
          <w:szCs w:val="18"/>
        </w:rPr>
        <w:t>Everolimus is a mammalian target of rapamycin</w:t>
      </w:r>
      <w:r w:rsidR="00107F22" w:rsidRPr="00A231B0">
        <w:rPr>
          <w:rFonts w:ascii="Arial" w:eastAsia="Times New Roman" w:hAnsi="Arial" w:cs="Arial"/>
          <w:sz w:val="18"/>
          <w:szCs w:val="18"/>
        </w:rPr>
        <w:t xml:space="preserve"> </w:t>
      </w:r>
      <w:r w:rsidR="00CC2D36" w:rsidRPr="00A231B0">
        <w:rPr>
          <w:rFonts w:ascii="Arial" w:eastAsia="Times New Roman" w:hAnsi="Arial" w:cs="Arial"/>
          <w:sz w:val="18"/>
          <w:szCs w:val="18"/>
        </w:rPr>
        <w:t>inhibitor</w:t>
      </w:r>
      <w:r w:rsidR="00107F22" w:rsidRPr="00A231B0">
        <w:rPr>
          <w:rFonts w:ascii="Arial" w:eastAsia="Times New Roman" w:hAnsi="Arial" w:cs="Arial"/>
          <w:sz w:val="18"/>
          <w:szCs w:val="18"/>
        </w:rPr>
        <w:t xml:space="preserve"> </w:t>
      </w:r>
      <w:r w:rsidR="00CC2D36" w:rsidRPr="00A231B0">
        <w:rPr>
          <w:rFonts w:ascii="Arial" w:eastAsia="Times New Roman" w:hAnsi="Arial" w:cs="Arial"/>
          <w:sz w:val="18"/>
          <w:szCs w:val="18"/>
        </w:rPr>
        <w:t>that has shown promise as an alternative agent to maintain immunosuppression in patients who have undergone liver transplant</w:t>
      </w:r>
      <w:r w:rsidR="00325592" w:rsidRPr="00A231B0">
        <w:rPr>
          <w:rFonts w:ascii="Arial" w:eastAsia="Times New Roman" w:hAnsi="Arial" w:cs="Arial"/>
          <w:sz w:val="18"/>
          <w:szCs w:val="18"/>
        </w:rPr>
        <w:t>ation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. Traditional immunosuppression </w:t>
      </w:r>
      <w:r w:rsidR="00107F22" w:rsidRPr="00A231B0">
        <w:rPr>
          <w:rFonts w:ascii="Arial" w:eastAsia="Times New Roman" w:hAnsi="Arial" w:cs="Arial"/>
          <w:sz w:val="18"/>
          <w:szCs w:val="18"/>
        </w:rPr>
        <w:t>regimens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 include calcineurin </w:t>
      </w:r>
      <w:r w:rsidR="00A231B0" w:rsidRPr="00A231B0">
        <w:rPr>
          <w:rFonts w:ascii="Arial" w:eastAsia="Times New Roman" w:hAnsi="Arial" w:cs="Arial"/>
          <w:sz w:val="18"/>
          <w:szCs w:val="18"/>
        </w:rPr>
        <w:t>inhibitors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 (CNI</w:t>
      </w:r>
      <w:r w:rsidR="00107F22" w:rsidRPr="00A231B0">
        <w:rPr>
          <w:rFonts w:ascii="Arial" w:eastAsia="Times New Roman" w:hAnsi="Arial" w:cs="Arial"/>
          <w:sz w:val="18"/>
          <w:szCs w:val="18"/>
        </w:rPr>
        <w:t>s</w:t>
      </w:r>
      <w:r w:rsidR="00CC2D36" w:rsidRPr="00A231B0">
        <w:rPr>
          <w:rFonts w:ascii="Arial" w:eastAsia="Times New Roman" w:hAnsi="Arial" w:cs="Arial"/>
          <w:sz w:val="18"/>
          <w:szCs w:val="18"/>
        </w:rPr>
        <w:t>)</w:t>
      </w:r>
      <w:r w:rsidRPr="00A231B0">
        <w:rPr>
          <w:rFonts w:ascii="Arial" w:eastAsia="Times New Roman" w:hAnsi="Arial" w:cs="Arial"/>
          <w:sz w:val="18"/>
          <w:szCs w:val="18"/>
        </w:rPr>
        <w:t>, which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 </w:t>
      </w:r>
      <w:r w:rsidR="00325592" w:rsidRPr="00A231B0">
        <w:rPr>
          <w:rFonts w:ascii="Arial" w:eastAsia="Times New Roman" w:hAnsi="Arial" w:cs="Arial"/>
          <w:sz w:val="18"/>
          <w:szCs w:val="18"/>
        </w:rPr>
        <w:t xml:space="preserve">are </w:t>
      </w:r>
      <w:r w:rsidR="00107F22" w:rsidRPr="00A231B0">
        <w:rPr>
          <w:rFonts w:ascii="Arial" w:eastAsia="Times New Roman" w:hAnsi="Arial" w:cs="Arial"/>
          <w:sz w:val="18"/>
          <w:szCs w:val="18"/>
        </w:rPr>
        <w:t xml:space="preserve">associated with nephrotoxicity and can </w:t>
      </w:r>
      <w:r w:rsidR="00327E90" w:rsidRPr="00A231B0">
        <w:rPr>
          <w:rFonts w:ascii="Arial" w:eastAsia="Times New Roman" w:hAnsi="Arial" w:cs="Arial"/>
          <w:sz w:val="18"/>
          <w:szCs w:val="18"/>
        </w:rPr>
        <w:t>lead to</w:t>
      </w:r>
      <w:r w:rsidR="00325592" w:rsidRPr="00A231B0">
        <w:rPr>
          <w:rFonts w:ascii="Arial" w:eastAsia="Times New Roman" w:hAnsi="Arial" w:cs="Arial"/>
          <w:sz w:val="18"/>
          <w:szCs w:val="18"/>
        </w:rPr>
        <w:t xml:space="preserve"> renal failure. </w:t>
      </w:r>
      <w:r w:rsidR="00606D0A" w:rsidRPr="00A231B0">
        <w:rPr>
          <w:rFonts w:ascii="Arial" w:eastAsia="Times New Roman" w:hAnsi="Arial" w:cs="Arial"/>
          <w:sz w:val="18"/>
          <w:szCs w:val="18"/>
        </w:rPr>
        <w:t>M</w:t>
      </w:r>
      <w:r w:rsidR="00CC2D36" w:rsidRPr="00A231B0">
        <w:rPr>
          <w:rFonts w:ascii="Arial" w:eastAsia="Times New Roman" w:hAnsi="Arial" w:cs="Arial"/>
          <w:sz w:val="18"/>
          <w:szCs w:val="18"/>
        </w:rPr>
        <w:t>ultiple studies have examined the conversion from a</w:t>
      </w:r>
      <w:r w:rsidR="00327E90" w:rsidRPr="00A231B0">
        <w:rPr>
          <w:rFonts w:ascii="Arial" w:eastAsia="Times New Roman" w:hAnsi="Arial" w:cs="Arial"/>
          <w:sz w:val="18"/>
          <w:szCs w:val="18"/>
        </w:rPr>
        <w:t xml:space="preserve"> CNI-based regimen to an everolimus-</w:t>
      </w:r>
      <w:r w:rsidR="009374E4" w:rsidRPr="00A231B0">
        <w:rPr>
          <w:rFonts w:ascii="Arial" w:eastAsia="Times New Roman" w:hAnsi="Arial" w:cs="Arial"/>
          <w:sz w:val="18"/>
          <w:szCs w:val="18"/>
        </w:rPr>
        <w:t>based</w:t>
      </w:r>
      <w:r w:rsidR="00327E90" w:rsidRPr="00A231B0">
        <w:rPr>
          <w:rFonts w:ascii="Arial" w:eastAsia="Times New Roman" w:hAnsi="Arial" w:cs="Arial"/>
          <w:sz w:val="18"/>
          <w:szCs w:val="18"/>
        </w:rPr>
        <w:t xml:space="preserve"> regimen, demonstrating 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significantly improved </w:t>
      </w:r>
      <w:r w:rsidRPr="00A231B0">
        <w:rPr>
          <w:rFonts w:ascii="Arial" w:eastAsia="Times New Roman" w:hAnsi="Arial" w:cs="Arial"/>
          <w:sz w:val="18"/>
          <w:szCs w:val="18"/>
        </w:rPr>
        <w:t>renal function in liver transplant recipients</w:t>
      </w:r>
      <w:r w:rsidR="00327E90" w:rsidRPr="00A231B0">
        <w:rPr>
          <w:rFonts w:ascii="Arial" w:eastAsia="Times New Roman" w:hAnsi="Arial" w:cs="Arial"/>
          <w:sz w:val="18"/>
          <w:szCs w:val="18"/>
        </w:rPr>
        <w:t xml:space="preserve"> who </w:t>
      </w:r>
      <w:r w:rsidRPr="00A231B0">
        <w:rPr>
          <w:rFonts w:ascii="Arial" w:eastAsia="Times New Roman" w:hAnsi="Arial" w:cs="Arial"/>
          <w:sz w:val="18"/>
          <w:szCs w:val="18"/>
        </w:rPr>
        <w:t xml:space="preserve">are </w:t>
      </w:r>
      <w:r w:rsidR="00327E90" w:rsidRPr="00A231B0">
        <w:rPr>
          <w:rFonts w:ascii="Arial" w:eastAsia="Times New Roman" w:hAnsi="Arial" w:cs="Arial"/>
          <w:sz w:val="18"/>
          <w:szCs w:val="18"/>
        </w:rPr>
        <w:t xml:space="preserve">converted to an everolimus-based regimen. This regimen, 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however, </w:t>
      </w:r>
      <w:r w:rsidRPr="00A231B0">
        <w:rPr>
          <w:rFonts w:ascii="Arial" w:eastAsia="Times New Roman" w:hAnsi="Arial" w:cs="Arial"/>
          <w:sz w:val="18"/>
          <w:szCs w:val="18"/>
        </w:rPr>
        <w:t>has also been</w:t>
      </w:r>
      <w:r w:rsidR="00327E90" w:rsidRPr="00A231B0">
        <w:rPr>
          <w:rFonts w:ascii="Arial" w:eastAsia="Times New Roman" w:hAnsi="Arial" w:cs="Arial"/>
          <w:sz w:val="18"/>
          <w:szCs w:val="18"/>
        </w:rPr>
        <w:t xml:space="preserve"> associated with</w:t>
      </w:r>
      <w:r w:rsidR="009374E4" w:rsidRPr="00A231B0">
        <w:rPr>
          <w:rFonts w:ascii="Arial" w:eastAsia="Times New Roman" w:hAnsi="Arial" w:cs="Arial"/>
          <w:sz w:val="18"/>
          <w:szCs w:val="18"/>
        </w:rPr>
        <w:t xml:space="preserve"> an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 increased </w:t>
      </w:r>
      <w:r w:rsidRPr="00A231B0">
        <w:rPr>
          <w:rFonts w:ascii="Arial" w:eastAsia="Times New Roman" w:hAnsi="Arial" w:cs="Arial"/>
          <w:sz w:val="18"/>
          <w:szCs w:val="18"/>
        </w:rPr>
        <w:t>risk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 of</w:t>
      </w:r>
      <w:r w:rsidR="00327E90" w:rsidRPr="00A231B0">
        <w:rPr>
          <w:rFonts w:ascii="Arial" w:eastAsia="Times New Roman" w:hAnsi="Arial" w:cs="Arial"/>
          <w:sz w:val="18"/>
          <w:szCs w:val="18"/>
        </w:rPr>
        <w:t xml:space="preserve"> </w:t>
      </w:r>
      <w:r w:rsidR="00CC2D36" w:rsidRPr="00A231B0">
        <w:rPr>
          <w:rFonts w:ascii="Arial" w:eastAsia="Times New Roman" w:hAnsi="Arial" w:cs="Arial"/>
          <w:sz w:val="18"/>
          <w:szCs w:val="18"/>
        </w:rPr>
        <w:t>acute rejection</w:t>
      </w:r>
      <w:r w:rsidR="006C6577" w:rsidRPr="00A231B0">
        <w:rPr>
          <w:rFonts w:ascii="Arial" w:eastAsia="Times New Roman" w:hAnsi="Arial" w:cs="Arial"/>
          <w:sz w:val="18"/>
          <w:szCs w:val="18"/>
        </w:rPr>
        <w:t>.</w:t>
      </w:r>
      <w:r w:rsidR="00606D0A" w:rsidRPr="00A231B0">
        <w:rPr>
          <w:rFonts w:ascii="Arial" w:eastAsia="Times New Roman" w:hAnsi="Arial" w:cs="Arial"/>
          <w:sz w:val="18"/>
          <w:szCs w:val="18"/>
        </w:rPr>
        <w:t xml:space="preserve"> 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Literature is lacking </w:t>
      </w:r>
      <w:r w:rsidR="00107F22" w:rsidRPr="00A231B0">
        <w:rPr>
          <w:rFonts w:ascii="Arial" w:eastAsia="Times New Roman" w:hAnsi="Arial" w:cs="Arial"/>
          <w:sz w:val="18"/>
          <w:szCs w:val="18"/>
        </w:rPr>
        <w:t>in regards to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 the ideal timing of conversion to </w:t>
      </w:r>
      <w:r w:rsidR="00107F22" w:rsidRPr="00A231B0">
        <w:rPr>
          <w:rFonts w:ascii="Arial" w:eastAsia="Times New Roman" w:hAnsi="Arial" w:cs="Arial"/>
          <w:sz w:val="18"/>
          <w:szCs w:val="18"/>
        </w:rPr>
        <w:t xml:space="preserve">everolimus </w:t>
      </w:r>
      <w:r w:rsidR="00CC2D36" w:rsidRPr="00A231B0">
        <w:rPr>
          <w:rFonts w:ascii="Arial" w:eastAsia="Times New Roman" w:hAnsi="Arial" w:cs="Arial"/>
          <w:sz w:val="18"/>
          <w:szCs w:val="18"/>
        </w:rPr>
        <w:t>therapy</w:t>
      </w:r>
      <w:r w:rsidR="00EB68A4" w:rsidRPr="00A231B0">
        <w:rPr>
          <w:rFonts w:ascii="Arial" w:eastAsia="Times New Roman" w:hAnsi="Arial" w:cs="Arial"/>
          <w:sz w:val="18"/>
          <w:szCs w:val="18"/>
        </w:rPr>
        <w:t xml:space="preserve"> and </w:t>
      </w:r>
      <w:r w:rsidR="00107F22" w:rsidRPr="00A231B0">
        <w:rPr>
          <w:rFonts w:ascii="Arial" w:eastAsia="Times New Roman" w:hAnsi="Arial" w:cs="Arial"/>
          <w:sz w:val="18"/>
          <w:szCs w:val="18"/>
        </w:rPr>
        <w:t>in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consistent in how this </w:t>
      </w:r>
      <w:r w:rsidR="00EB68A4" w:rsidRPr="00A231B0">
        <w:rPr>
          <w:rFonts w:ascii="Arial" w:eastAsia="Times New Roman" w:hAnsi="Arial" w:cs="Arial"/>
          <w:sz w:val="18"/>
          <w:szCs w:val="18"/>
        </w:rPr>
        <w:t>transition</w:t>
      </w:r>
      <w:r w:rsidR="00CC2D36" w:rsidRPr="00A231B0">
        <w:rPr>
          <w:rFonts w:ascii="Arial" w:eastAsia="Times New Roman" w:hAnsi="Arial" w:cs="Arial"/>
          <w:sz w:val="18"/>
          <w:szCs w:val="18"/>
        </w:rPr>
        <w:t xml:space="preserve"> </w:t>
      </w:r>
      <w:r w:rsidR="00702B41" w:rsidRPr="00A231B0">
        <w:rPr>
          <w:rFonts w:ascii="Arial" w:eastAsia="Times New Roman" w:hAnsi="Arial" w:cs="Arial"/>
          <w:sz w:val="18"/>
          <w:szCs w:val="18"/>
        </w:rPr>
        <w:t>occurs.</w:t>
      </w:r>
    </w:p>
    <w:p w14:paraId="36476A6C" w14:textId="35E9131C" w:rsidR="00CC2D36" w:rsidRPr="00A231B0" w:rsidRDefault="00671A2E" w:rsidP="00A231B0">
      <w:pPr>
        <w:spacing w:line="480" w:lineRule="auto"/>
        <w:rPr>
          <w:rFonts w:ascii="Arial" w:eastAsia="Times New Roman" w:hAnsi="Arial" w:cs="Arial"/>
          <w:sz w:val="18"/>
          <w:szCs w:val="18"/>
        </w:rPr>
      </w:pPr>
      <w:r w:rsidRPr="00A231B0">
        <w:rPr>
          <w:rFonts w:ascii="Arial" w:eastAsia="Times New Roman" w:hAnsi="Arial" w:cs="Arial"/>
          <w:sz w:val="18"/>
          <w:szCs w:val="18"/>
        </w:rPr>
        <w:t xml:space="preserve">   The purpose of this study is to evaluate the incidence of </w:t>
      </w:r>
      <w:r w:rsidR="00A74FAC" w:rsidRPr="00A231B0">
        <w:rPr>
          <w:rFonts w:ascii="Arial" w:eastAsia="Times New Roman" w:hAnsi="Arial" w:cs="Arial"/>
          <w:sz w:val="18"/>
          <w:szCs w:val="18"/>
        </w:rPr>
        <w:t xml:space="preserve">biopsy-proven </w:t>
      </w:r>
      <w:r w:rsidRPr="00A231B0">
        <w:rPr>
          <w:rFonts w:ascii="Arial" w:eastAsia="Times New Roman" w:hAnsi="Arial" w:cs="Arial"/>
          <w:sz w:val="18"/>
          <w:szCs w:val="18"/>
        </w:rPr>
        <w:t>acute rejection in liver transplant recipients converted to an everolimus-based regimen compared to those who remain on a CNI-based</w:t>
      </w:r>
      <w:r w:rsidR="00A74FAC" w:rsidRPr="00A231B0">
        <w:rPr>
          <w:rFonts w:ascii="Arial" w:eastAsia="Times New Roman" w:hAnsi="Arial" w:cs="Arial"/>
          <w:sz w:val="18"/>
          <w:szCs w:val="18"/>
        </w:rPr>
        <w:t xml:space="preserve"> regimen</w:t>
      </w:r>
      <w:r w:rsidR="00EB68A4" w:rsidRPr="00A231B0">
        <w:rPr>
          <w:rFonts w:ascii="Arial" w:eastAsia="Times New Roman" w:hAnsi="Arial" w:cs="Arial"/>
          <w:sz w:val="18"/>
          <w:szCs w:val="18"/>
        </w:rPr>
        <w:t xml:space="preserve"> in the real-world </w:t>
      </w:r>
      <w:bookmarkStart w:id="0" w:name="_GoBack"/>
      <w:r w:rsidR="00EB68A4" w:rsidRPr="00A231B0">
        <w:rPr>
          <w:rFonts w:ascii="Arial" w:eastAsia="Times New Roman" w:hAnsi="Arial" w:cs="Arial"/>
          <w:sz w:val="18"/>
          <w:szCs w:val="18"/>
        </w:rPr>
        <w:t>setting</w:t>
      </w:r>
      <w:r w:rsidR="00A74FAC" w:rsidRPr="00A231B0">
        <w:rPr>
          <w:rFonts w:ascii="Arial" w:eastAsia="Times New Roman" w:hAnsi="Arial" w:cs="Arial"/>
          <w:sz w:val="18"/>
          <w:szCs w:val="18"/>
        </w:rPr>
        <w:t xml:space="preserve">. </w:t>
      </w:r>
      <w:r w:rsidR="000F7472" w:rsidRPr="00A231B0">
        <w:rPr>
          <w:rFonts w:ascii="Arial" w:eastAsia="Times New Roman" w:hAnsi="Arial" w:cs="Arial"/>
          <w:sz w:val="18"/>
          <w:szCs w:val="18"/>
        </w:rPr>
        <w:t xml:space="preserve">Secondary </w:t>
      </w:r>
      <w:r w:rsidR="00EB68A4" w:rsidRPr="00A231B0">
        <w:rPr>
          <w:rFonts w:ascii="Arial" w:eastAsia="Times New Roman" w:hAnsi="Arial" w:cs="Arial"/>
          <w:sz w:val="18"/>
          <w:szCs w:val="18"/>
        </w:rPr>
        <w:t xml:space="preserve">outcomes </w:t>
      </w:r>
      <w:r w:rsidR="000F7472" w:rsidRPr="00A231B0">
        <w:rPr>
          <w:rFonts w:ascii="Arial" w:eastAsia="Times New Roman" w:hAnsi="Arial" w:cs="Arial"/>
          <w:sz w:val="18"/>
          <w:szCs w:val="18"/>
        </w:rPr>
        <w:t xml:space="preserve">include </w:t>
      </w:r>
      <w:r w:rsidR="00A74FAC" w:rsidRPr="00A231B0">
        <w:rPr>
          <w:rFonts w:ascii="Arial" w:eastAsia="Times New Roman" w:hAnsi="Arial" w:cs="Arial"/>
          <w:sz w:val="18"/>
          <w:szCs w:val="18"/>
        </w:rPr>
        <w:t xml:space="preserve">change in </w:t>
      </w:r>
      <w:r w:rsidR="000F7472" w:rsidRPr="00A231B0">
        <w:rPr>
          <w:rFonts w:ascii="Arial" w:eastAsia="Times New Roman" w:hAnsi="Arial" w:cs="Arial"/>
          <w:sz w:val="18"/>
          <w:szCs w:val="18"/>
        </w:rPr>
        <w:t>r</w:t>
      </w:r>
      <w:r w:rsidR="00CC2D36" w:rsidRPr="00A231B0">
        <w:rPr>
          <w:rFonts w:ascii="Arial" w:eastAsia="Times New Roman" w:hAnsi="Arial" w:cs="Arial"/>
          <w:sz w:val="18"/>
          <w:szCs w:val="18"/>
        </w:rPr>
        <w:t>enal function</w:t>
      </w:r>
      <w:r w:rsidR="00EB68A4" w:rsidRPr="00A231B0">
        <w:rPr>
          <w:rFonts w:ascii="Arial" w:eastAsia="Times New Roman" w:hAnsi="Arial" w:cs="Arial"/>
          <w:sz w:val="18"/>
          <w:szCs w:val="18"/>
        </w:rPr>
        <w:t xml:space="preserve">, </w:t>
      </w:r>
      <w:r w:rsidR="00A74FAC" w:rsidRPr="00A231B0">
        <w:rPr>
          <w:rFonts w:ascii="Arial" w:eastAsia="Times New Roman" w:hAnsi="Arial" w:cs="Arial"/>
          <w:sz w:val="18"/>
          <w:szCs w:val="18"/>
        </w:rPr>
        <w:t>patient/graft survival</w:t>
      </w:r>
      <w:r w:rsidR="00EB68A4" w:rsidRPr="00A231B0">
        <w:rPr>
          <w:rFonts w:ascii="Arial" w:eastAsia="Times New Roman" w:hAnsi="Arial" w:cs="Arial"/>
          <w:sz w:val="18"/>
          <w:szCs w:val="18"/>
        </w:rPr>
        <w:t>, and t</w:t>
      </w:r>
      <w:r w:rsidR="00A74FAC" w:rsidRPr="00A231B0">
        <w:rPr>
          <w:rFonts w:ascii="Arial" w:eastAsia="Times New Roman" w:hAnsi="Arial" w:cs="Arial"/>
          <w:sz w:val="18"/>
          <w:szCs w:val="18"/>
        </w:rPr>
        <w:t xml:space="preserve">iming and conversion </w:t>
      </w:r>
      <w:bookmarkEnd w:id="0"/>
      <w:r w:rsidR="00A74FAC" w:rsidRPr="00A231B0">
        <w:rPr>
          <w:rFonts w:ascii="Arial" w:eastAsia="Times New Roman" w:hAnsi="Arial" w:cs="Arial"/>
          <w:sz w:val="18"/>
          <w:szCs w:val="18"/>
        </w:rPr>
        <w:t>methods</w:t>
      </w:r>
      <w:r w:rsidR="00EB68A4" w:rsidRPr="00A231B0">
        <w:rPr>
          <w:rFonts w:ascii="Arial" w:eastAsia="Times New Roman" w:hAnsi="Arial" w:cs="Arial"/>
          <w:sz w:val="18"/>
          <w:szCs w:val="18"/>
        </w:rPr>
        <w:t xml:space="preserve"> used</w:t>
      </w:r>
      <w:r w:rsidR="00A74FAC" w:rsidRPr="00A231B0">
        <w:rPr>
          <w:rFonts w:ascii="Arial" w:eastAsia="Times New Roman" w:hAnsi="Arial" w:cs="Arial"/>
          <w:sz w:val="18"/>
          <w:szCs w:val="18"/>
        </w:rPr>
        <w:t>.</w:t>
      </w:r>
    </w:p>
    <w:p w14:paraId="32B05A8C" w14:textId="1D165FE7" w:rsidR="00FB3C20" w:rsidRPr="00A231B0" w:rsidRDefault="00A74FAC" w:rsidP="00A231B0">
      <w:pPr>
        <w:spacing w:line="480" w:lineRule="auto"/>
        <w:rPr>
          <w:rFonts w:ascii="Arial" w:eastAsia="Times New Roman" w:hAnsi="Arial" w:cs="Arial"/>
          <w:sz w:val="18"/>
          <w:szCs w:val="18"/>
        </w:rPr>
      </w:pPr>
      <w:r w:rsidRPr="00A231B0">
        <w:rPr>
          <w:rFonts w:ascii="Arial" w:hAnsi="Arial" w:cs="Arial"/>
          <w:sz w:val="18"/>
          <w:szCs w:val="18"/>
        </w:rPr>
        <w:t xml:space="preserve">   This retrospective chart review includes a</w:t>
      </w:r>
      <w:r w:rsidR="00FB3C20" w:rsidRPr="00A231B0">
        <w:rPr>
          <w:rFonts w:ascii="Arial" w:hAnsi="Arial" w:cs="Arial"/>
          <w:sz w:val="18"/>
          <w:szCs w:val="18"/>
        </w:rPr>
        <w:t xml:space="preserve">ll </w:t>
      </w:r>
      <w:r w:rsidR="00007636" w:rsidRPr="00A231B0">
        <w:rPr>
          <w:rFonts w:ascii="Arial" w:hAnsi="Arial" w:cs="Arial"/>
          <w:sz w:val="18"/>
          <w:szCs w:val="18"/>
        </w:rPr>
        <w:t xml:space="preserve">adult </w:t>
      </w:r>
      <w:r w:rsidR="00FB3C20" w:rsidRPr="00A231B0">
        <w:rPr>
          <w:rFonts w:ascii="Arial" w:hAnsi="Arial" w:cs="Arial"/>
          <w:sz w:val="18"/>
          <w:szCs w:val="18"/>
        </w:rPr>
        <w:t>patients</w:t>
      </w:r>
      <w:r w:rsidR="00EB68A4" w:rsidRPr="00A231B0">
        <w:rPr>
          <w:rFonts w:ascii="Arial" w:hAnsi="Arial" w:cs="Arial"/>
          <w:sz w:val="18"/>
          <w:szCs w:val="18"/>
        </w:rPr>
        <w:t xml:space="preserve"> </w:t>
      </w:r>
      <w:r w:rsidR="00007636" w:rsidRPr="00A231B0">
        <w:rPr>
          <w:rFonts w:ascii="Arial" w:hAnsi="Arial" w:cs="Arial"/>
          <w:sz w:val="18"/>
          <w:szCs w:val="18"/>
        </w:rPr>
        <w:t>who received a</w:t>
      </w:r>
      <w:r w:rsidR="00327E90" w:rsidRPr="00A231B0">
        <w:rPr>
          <w:rFonts w:ascii="Arial" w:hAnsi="Arial" w:cs="Arial"/>
          <w:sz w:val="18"/>
          <w:szCs w:val="18"/>
        </w:rPr>
        <w:t xml:space="preserve"> liver</w:t>
      </w:r>
      <w:r w:rsidR="00007636" w:rsidRPr="00A231B0">
        <w:rPr>
          <w:rFonts w:ascii="Arial" w:hAnsi="Arial" w:cs="Arial"/>
          <w:sz w:val="18"/>
          <w:szCs w:val="18"/>
        </w:rPr>
        <w:t xml:space="preserve"> transplant </w:t>
      </w:r>
      <w:r w:rsidR="00327E90" w:rsidRPr="00A231B0">
        <w:rPr>
          <w:rFonts w:ascii="Arial" w:hAnsi="Arial" w:cs="Arial"/>
          <w:sz w:val="18"/>
          <w:szCs w:val="18"/>
        </w:rPr>
        <w:t xml:space="preserve">between </w:t>
      </w:r>
      <w:r w:rsidR="00007636" w:rsidRPr="00A231B0">
        <w:rPr>
          <w:rFonts w:ascii="Arial" w:hAnsi="Arial" w:cs="Arial"/>
          <w:sz w:val="18"/>
          <w:szCs w:val="18"/>
        </w:rPr>
        <w:t>January 1,</w:t>
      </w:r>
      <w:r w:rsidR="00FB3C20" w:rsidRPr="00A231B0">
        <w:rPr>
          <w:rFonts w:ascii="Arial" w:hAnsi="Arial" w:cs="Arial"/>
          <w:sz w:val="18"/>
          <w:szCs w:val="18"/>
        </w:rPr>
        <w:t xml:space="preserve"> 201</w:t>
      </w:r>
      <w:r w:rsidR="00007636" w:rsidRPr="00A231B0">
        <w:rPr>
          <w:rFonts w:ascii="Arial" w:hAnsi="Arial" w:cs="Arial"/>
          <w:sz w:val="18"/>
          <w:szCs w:val="18"/>
        </w:rPr>
        <w:t>3</w:t>
      </w:r>
      <w:r w:rsidR="00327E90" w:rsidRPr="00A231B0">
        <w:rPr>
          <w:rFonts w:ascii="Arial" w:hAnsi="Arial" w:cs="Arial"/>
          <w:sz w:val="18"/>
          <w:szCs w:val="18"/>
        </w:rPr>
        <w:t xml:space="preserve"> and </w:t>
      </w:r>
      <w:r w:rsidR="00007636" w:rsidRPr="00A231B0">
        <w:rPr>
          <w:rFonts w:ascii="Arial" w:hAnsi="Arial" w:cs="Arial"/>
          <w:sz w:val="18"/>
          <w:szCs w:val="18"/>
        </w:rPr>
        <w:t xml:space="preserve">May </w:t>
      </w:r>
      <w:r w:rsidR="00FB3C20" w:rsidRPr="00A231B0">
        <w:rPr>
          <w:rFonts w:ascii="Arial" w:hAnsi="Arial" w:cs="Arial"/>
          <w:sz w:val="18"/>
          <w:szCs w:val="18"/>
        </w:rPr>
        <w:t>31, 20</w:t>
      </w:r>
      <w:r w:rsidR="00007636" w:rsidRPr="00A231B0">
        <w:rPr>
          <w:rFonts w:ascii="Arial" w:hAnsi="Arial" w:cs="Arial"/>
          <w:sz w:val="18"/>
          <w:szCs w:val="18"/>
        </w:rPr>
        <w:t>18</w:t>
      </w:r>
      <w:r w:rsidR="00FB3C20" w:rsidRPr="00A231B0">
        <w:rPr>
          <w:rFonts w:ascii="Arial" w:hAnsi="Arial" w:cs="Arial"/>
          <w:sz w:val="18"/>
          <w:szCs w:val="18"/>
        </w:rPr>
        <w:t xml:space="preserve">. </w:t>
      </w:r>
      <w:r w:rsidR="00EB68A4" w:rsidRPr="00A231B0">
        <w:rPr>
          <w:rFonts w:ascii="Arial" w:hAnsi="Arial" w:cs="Arial"/>
          <w:sz w:val="18"/>
          <w:szCs w:val="18"/>
        </w:rPr>
        <w:t xml:space="preserve">Patients </w:t>
      </w:r>
      <w:r w:rsidR="00C34B1A" w:rsidRPr="00A231B0">
        <w:rPr>
          <w:rFonts w:ascii="Arial" w:hAnsi="Arial" w:cs="Arial"/>
          <w:sz w:val="18"/>
          <w:szCs w:val="18"/>
        </w:rPr>
        <w:t>will be</w:t>
      </w:r>
      <w:r w:rsidR="00EB68A4" w:rsidRPr="00A231B0">
        <w:rPr>
          <w:rFonts w:ascii="Arial" w:hAnsi="Arial" w:cs="Arial"/>
          <w:sz w:val="18"/>
          <w:szCs w:val="18"/>
        </w:rPr>
        <w:t xml:space="preserve"> separated into two groups based </w:t>
      </w:r>
      <w:r w:rsidR="00C34B1A" w:rsidRPr="00A231B0">
        <w:rPr>
          <w:rFonts w:ascii="Arial" w:hAnsi="Arial" w:cs="Arial"/>
          <w:sz w:val="18"/>
          <w:szCs w:val="18"/>
        </w:rPr>
        <w:t>upon their</w:t>
      </w:r>
      <w:r w:rsidR="00EB68A4" w:rsidRPr="00A231B0">
        <w:rPr>
          <w:rFonts w:ascii="Arial" w:hAnsi="Arial" w:cs="Arial"/>
          <w:sz w:val="18"/>
          <w:szCs w:val="18"/>
        </w:rPr>
        <w:t xml:space="preserve"> </w:t>
      </w:r>
      <w:r w:rsidR="009374E4" w:rsidRPr="00A231B0">
        <w:rPr>
          <w:rFonts w:ascii="Arial" w:hAnsi="Arial" w:cs="Arial"/>
          <w:sz w:val="18"/>
          <w:szCs w:val="18"/>
        </w:rPr>
        <w:t>maintenance immunosuppression</w:t>
      </w:r>
      <w:r w:rsidR="00C34B1A" w:rsidRPr="00A231B0">
        <w:rPr>
          <w:rFonts w:ascii="Arial" w:hAnsi="Arial" w:cs="Arial"/>
          <w:sz w:val="18"/>
          <w:szCs w:val="18"/>
        </w:rPr>
        <w:t>.</w:t>
      </w:r>
      <w:r w:rsidR="00EB68A4" w:rsidRPr="00A231B0">
        <w:rPr>
          <w:rFonts w:ascii="Arial" w:hAnsi="Arial" w:cs="Arial"/>
          <w:sz w:val="18"/>
          <w:szCs w:val="18"/>
        </w:rPr>
        <w:t xml:space="preserve"> </w:t>
      </w:r>
      <w:r w:rsidR="00FB3C20" w:rsidRPr="00A231B0">
        <w:rPr>
          <w:rFonts w:ascii="Arial" w:hAnsi="Arial" w:cs="Arial"/>
          <w:sz w:val="18"/>
          <w:szCs w:val="18"/>
        </w:rPr>
        <w:t xml:space="preserve">Descriptive </w:t>
      </w:r>
      <w:r w:rsidRPr="00A231B0">
        <w:rPr>
          <w:rFonts w:ascii="Arial" w:hAnsi="Arial" w:cs="Arial"/>
          <w:sz w:val="18"/>
          <w:szCs w:val="18"/>
        </w:rPr>
        <w:t>statistics</w:t>
      </w:r>
      <w:r w:rsidR="00606D0A" w:rsidRPr="00A231B0">
        <w:rPr>
          <w:rFonts w:ascii="Arial" w:hAnsi="Arial" w:cs="Arial"/>
          <w:sz w:val="18"/>
          <w:szCs w:val="18"/>
        </w:rPr>
        <w:t>,</w:t>
      </w:r>
      <w:r w:rsidR="00FB3C20" w:rsidRPr="00A231B0">
        <w:rPr>
          <w:rFonts w:ascii="Arial" w:hAnsi="Arial" w:cs="Arial"/>
          <w:sz w:val="18"/>
          <w:szCs w:val="18"/>
        </w:rPr>
        <w:t xml:space="preserve"> chi-squared tests</w:t>
      </w:r>
      <w:r w:rsidR="00606D0A" w:rsidRPr="00A231B0">
        <w:rPr>
          <w:rFonts w:ascii="Arial" w:hAnsi="Arial" w:cs="Arial"/>
          <w:sz w:val="18"/>
          <w:szCs w:val="18"/>
        </w:rPr>
        <w:t xml:space="preserve">, </w:t>
      </w:r>
      <w:r w:rsidR="004B4FD2" w:rsidRPr="00A231B0">
        <w:rPr>
          <w:rFonts w:ascii="Arial" w:hAnsi="Arial" w:cs="Arial"/>
          <w:sz w:val="18"/>
          <w:szCs w:val="18"/>
        </w:rPr>
        <w:t xml:space="preserve">and </w:t>
      </w:r>
      <w:r w:rsidR="00606D0A" w:rsidRPr="00A231B0">
        <w:rPr>
          <w:rFonts w:ascii="Arial" w:hAnsi="Arial" w:cs="Arial"/>
          <w:sz w:val="18"/>
          <w:szCs w:val="18"/>
        </w:rPr>
        <w:t xml:space="preserve">student’s t-tests </w:t>
      </w:r>
      <w:r w:rsidR="00FB3C20" w:rsidRPr="00A231B0">
        <w:rPr>
          <w:rFonts w:ascii="Arial" w:hAnsi="Arial" w:cs="Arial"/>
          <w:sz w:val="18"/>
          <w:szCs w:val="18"/>
        </w:rPr>
        <w:t xml:space="preserve">will be </w:t>
      </w:r>
      <w:r w:rsidRPr="00A231B0">
        <w:rPr>
          <w:rFonts w:ascii="Arial" w:hAnsi="Arial" w:cs="Arial"/>
          <w:sz w:val="18"/>
          <w:szCs w:val="18"/>
        </w:rPr>
        <w:t>used to analyze the data</w:t>
      </w:r>
      <w:r w:rsidR="009076E2" w:rsidRPr="00A231B0">
        <w:rPr>
          <w:rFonts w:ascii="Arial" w:hAnsi="Arial" w:cs="Arial"/>
          <w:sz w:val="18"/>
          <w:szCs w:val="18"/>
        </w:rPr>
        <w:t xml:space="preserve"> as indicated</w:t>
      </w:r>
      <w:r w:rsidRPr="00A231B0">
        <w:rPr>
          <w:rFonts w:ascii="Arial" w:hAnsi="Arial" w:cs="Arial"/>
          <w:sz w:val="18"/>
          <w:szCs w:val="18"/>
        </w:rPr>
        <w:t>.</w:t>
      </w:r>
    </w:p>
    <w:p w14:paraId="040C7AAD" w14:textId="5ABE8945" w:rsidR="00FB3C20" w:rsidRPr="00A231B0" w:rsidRDefault="00A74FAC" w:rsidP="00A231B0">
      <w:pPr>
        <w:spacing w:line="480" w:lineRule="auto"/>
        <w:rPr>
          <w:rFonts w:ascii="Arial" w:eastAsia="Times New Roman" w:hAnsi="Arial" w:cs="Arial"/>
          <w:sz w:val="18"/>
          <w:szCs w:val="18"/>
        </w:rPr>
      </w:pPr>
      <w:r w:rsidRPr="00A231B0">
        <w:rPr>
          <w:rFonts w:ascii="Arial" w:eastAsia="Times New Roman" w:hAnsi="Arial" w:cs="Arial"/>
          <w:sz w:val="18"/>
          <w:szCs w:val="18"/>
        </w:rPr>
        <w:t xml:space="preserve">   </w:t>
      </w:r>
      <w:r w:rsidR="00FB3C20" w:rsidRPr="00A231B0">
        <w:rPr>
          <w:rFonts w:ascii="Arial" w:eastAsia="Times New Roman" w:hAnsi="Arial" w:cs="Arial"/>
          <w:sz w:val="18"/>
          <w:szCs w:val="18"/>
        </w:rPr>
        <w:t>Th</w:t>
      </w:r>
      <w:r w:rsidR="00107F22" w:rsidRPr="00A231B0">
        <w:rPr>
          <w:rFonts w:ascii="Arial" w:eastAsia="Times New Roman" w:hAnsi="Arial" w:cs="Arial"/>
          <w:sz w:val="18"/>
          <w:szCs w:val="18"/>
        </w:rPr>
        <w:t>e results of this</w:t>
      </w:r>
      <w:r w:rsidR="00FB3C20" w:rsidRPr="00A231B0">
        <w:rPr>
          <w:rFonts w:ascii="Arial" w:eastAsia="Times New Roman" w:hAnsi="Arial" w:cs="Arial"/>
          <w:sz w:val="18"/>
          <w:szCs w:val="18"/>
        </w:rPr>
        <w:t xml:space="preserve"> </w:t>
      </w:r>
      <w:r w:rsidR="00107F22" w:rsidRPr="00A231B0">
        <w:rPr>
          <w:rFonts w:ascii="Arial" w:eastAsia="Times New Roman" w:hAnsi="Arial" w:cs="Arial"/>
          <w:sz w:val="18"/>
          <w:szCs w:val="18"/>
        </w:rPr>
        <w:t xml:space="preserve">study will </w:t>
      </w:r>
      <w:r w:rsidRPr="00A231B0">
        <w:rPr>
          <w:rFonts w:ascii="Arial" w:eastAsia="Times New Roman" w:hAnsi="Arial" w:cs="Arial"/>
          <w:sz w:val="18"/>
          <w:szCs w:val="18"/>
        </w:rPr>
        <w:t xml:space="preserve">provide real-world data regarding rejection risk for everolimus-based immunosuppression in the liver transplant population </w:t>
      </w:r>
      <w:r w:rsidR="00107F22" w:rsidRPr="00A231B0">
        <w:rPr>
          <w:rFonts w:ascii="Arial" w:eastAsia="Times New Roman" w:hAnsi="Arial" w:cs="Arial"/>
          <w:sz w:val="18"/>
          <w:szCs w:val="18"/>
        </w:rPr>
        <w:t>and give</w:t>
      </w:r>
      <w:r w:rsidRPr="00A231B0">
        <w:rPr>
          <w:rFonts w:ascii="Arial" w:eastAsia="Times New Roman" w:hAnsi="Arial" w:cs="Arial"/>
          <w:sz w:val="18"/>
          <w:szCs w:val="18"/>
        </w:rPr>
        <w:t xml:space="preserve"> insigh</w:t>
      </w:r>
      <w:r w:rsidR="00107F22" w:rsidRPr="00A231B0">
        <w:rPr>
          <w:rFonts w:ascii="Arial" w:eastAsia="Times New Roman" w:hAnsi="Arial" w:cs="Arial"/>
          <w:sz w:val="18"/>
          <w:szCs w:val="18"/>
        </w:rPr>
        <w:t xml:space="preserve">t into our conversion methods in order to optimize the timing and practice of </w:t>
      </w:r>
      <w:r w:rsidR="00EB68A4" w:rsidRPr="00A231B0">
        <w:rPr>
          <w:rFonts w:ascii="Arial" w:eastAsia="Times New Roman" w:hAnsi="Arial" w:cs="Arial"/>
          <w:sz w:val="18"/>
          <w:szCs w:val="18"/>
        </w:rPr>
        <w:t>transitioning</w:t>
      </w:r>
      <w:r w:rsidR="00107F22" w:rsidRPr="00A231B0">
        <w:rPr>
          <w:rFonts w:ascii="Arial" w:eastAsia="Times New Roman" w:hAnsi="Arial" w:cs="Arial"/>
          <w:sz w:val="18"/>
          <w:szCs w:val="18"/>
        </w:rPr>
        <w:t xml:space="preserve"> immunosuppression.</w:t>
      </w:r>
      <w:r w:rsidR="00007636" w:rsidRPr="00A231B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350C26A" w14:textId="77777777" w:rsidR="00FB3C20" w:rsidRPr="00A231B0" w:rsidRDefault="00FB3C20" w:rsidP="00A231B0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A231B0">
        <w:rPr>
          <w:rFonts w:ascii="Arial" w:hAnsi="Arial" w:cs="Arial"/>
          <w:b/>
          <w:sz w:val="18"/>
          <w:szCs w:val="18"/>
        </w:rPr>
        <w:t xml:space="preserve">Learning Objectives: </w:t>
      </w:r>
    </w:p>
    <w:p w14:paraId="50E419DB" w14:textId="3A30326D" w:rsidR="00107F22" w:rsidRPr="00A231B0" w:rsidRDefault="00107F22" w:rsidP="00A231B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A231B0">
        <w:rPr>
          <w:rFonts w:ascii="Arial" w:hAnsi="Arial" w:cs="Arial"/>
          <w:sz w:val="18"/>
          <w:szCs w:val="18"/>
        </w:rPr>
        <w:t>Assess the risk of biopsy-proven acute rejection among liver transplant recipients maintained on an everolimus-based immunosuppression regimen</w:t>
      </w:r>
    </w:p>
    <w:p w14:paraId="56D4DD4A" w14:textId="7BC192C0" w:rsidR="00451ED2" w:rsidRPr="00A231B0" w:rsidRDefault="00FB3C20" w:rsidP="00A231B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A231B0">
        <w:rPr>
          <w:rFonts w:ascii="Arial" w:hAnsi="Arial" w:cs="Arial"/>
          <w:sz w:val="18"/>
          <w:szCs w:val="18"/>
        </w:rPr>
        <w:t xml:space="preserve">Identify </w:t>
      </w:r>
      <w:r w:rsidR="001F634E" w:rsidRPr="00A231B0">
        <w:rPr>
          <w:rFonts w:ascii="Arial" w:hAnsi="Arial" w:cs="Arial"/>
          <w:sz w:val="18"/>
          <w:szCs w:val="18"/>
        </w:rPr>
        <w:t>everolimus conversion</w:t>
      </w:r>
      <w:r w:rsidRPr="00A231B0">
        <w:rPr>
          <w:rFonts w:ascii="Arial" w:hAnsi="Arial" w:cs="Arial"/>
          <w:sz w:val="18"/>
          <w:szCs w:val="18"/>
        </w:rPr>
        <w:t xml:space="preserve"> practices and analyze trends </w:t>
      </w:r>
      <w:r w:rsidR="001F634E" w:rsidRPr="00A231B0">
        <w:rPr>
          <w:rFonts w:ascii="Arial" w:hAnsi="Arial" w:cs="Arial"/>
          <w:sz w:val="18"/>
          <w:szCs w:val="18"/>
        </w:rPr>
        <w:t xml:space="preserve">in immunosuppression management of liver transplant patients </w:t>
      </w:r>
      <w:r w:rsidRPr="00A231B0">
        <w:rPr>
          <w:rFonts w:ascii="Arial" w:hAnsi="Arial" w:cs="Arial"/>
          <w:sz w:val="18"/>
          <w:szCs w:val="18"/>
        </w:rPr>
        <w:t>at a large academic medical center</w:t>
      </w:r>
      <w:r w:rsidR="004429F8" w:rsidRPr="00A231B0">
        <w:rPr>
          <w:rFonts w:ascii="Arial" w:hAnsi="Arial" w:cs="Arial"/>
          <w:sz w:val="18"/>
          <w:szCs w:val="18"/>
        </w:rPr>
        <w:t xml:space="preserve"> </w:t>
      </w:r>
    </w:p>
    <w:p w14:paraId="4C27BCFF" w14:textId="7A83DB44" w:rsidR="001F634E" w:rsidRPr="00A231B0" w:rsidRDefault="001F634E" w:rsidP="00A231B0">
      <w:pPr>
        <w:pStyle w:val="ListParagraph"/>
        <w:spacing w:line="480" w:lineRule="auto"/>
        <w:rPr>
          <w:rFonts w:ascii="Arial" w:hAnsi="Arial" w:cs="Arial"/>
          <w:sz w:val="18"/>
          <w:szCs w:val="18"/>
        </w:rPr>
      </w:pPr>
    </w:p>
    <w:sectPr w:rsidR="001F634E" w:rsidRPr="00A231B0" w:rsidSect="007E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hala Sangam MN">
    <w:altName w:val="Nirmala UI"/>
    <w:charset w:val="00"/>
    <w:family w:val="auto"/>
    <w:pitch w:val="variable"/>
    <w:sig w:usb0="00000003" w:usb1="0000204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767C"/>
    <w:multiLevelType w:val="hybridMultilevel"/>
    <w:tmpl w:val="68586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8F"/>
    <w:rsid w:val="00007636"/>
    <w:rsid w:val="000D52E5"/>
    <w:rsid w:val="000F7472"/>
    <w:rsid w:val="00107F22"/>
    <w:rsid w:val="001407E4"/>
    <w:rsid w:val="001B79C3"/>
    <w:rsid w:val="001F634E"/>
    <w:rsid w:val="002043A4"/>
    <w:rsid w:val="002439EB"/>
    <w:rsid w:val="00244A81"/>
    <w:rsid w:val="00290ACE"/>
    <w:rsid w:val="002E06A8"/>
    <w:rsid w:val="00325592"/>
    <w:rsid w:val="00327E90"/>
    <w:rsid w:val="00351EBC"/>
    <w:rsid w:val="003807A3"/>
    <w:rsid w:val="00393FA8"/>
    <w:rsid w:val="0039418E"/>
    <w:rsid w:val="003E4B35"/>
    <w:rsid w:val="004345E2"/>
    <w:rsid w:val="004429F8"/>
    <w:rsid w:val="0047532B"/>
    <w:rsid w:val="004B4FD2"/>
    <w:rsid w:val="00567072"/>
    <w:rsid w:val="005E44DC"/>
    <w:rsid w:val="00606D0A"/>
    <w:rsid w:val="006162D5"/>
    <w:rsid w:val="00620944"/>
    <w:rsid w:val="0065225F"/>
    <w:rsid w:val="006662D1"/>
    <w:rsid w:val="00671A2E"/>
    <w:rsid w:val="006831F9"/>
    <w:rsid w:val="006C6577"/>
    <w:rsid w:val="006E3856"/>
    <w:rsid w:val="00702B41"/>
    <w:rsid w:val="00734318"/>
    <w:rsid w:val="007E28B6"/>
    <w:rsid w:val="008D518F"/>
    <w:rsid w:val="009076E2"/>
    <w:rsid w:val="009374E4"/>
    <w:rsid w:val="00957552"/>
    <w:rsid w:val="009935FC"/>
    <w:rsid w:val="009B2072"/>
    <w:rsid w:val="009C009E"/>
    <w:rsid w:val="009E7BF2"/>
    <w:rsid w:val="009F38B7"/>
    <w:rsid w:val="009F7E53"/>
    <w:rsid w:val="00A231B0"/>
    <w:rsid w:val="00A40CEE"/>
    <w:rsid w:val="00A74FAC"/>
    <w:rsid w:val="00AA0862"/>
    <w:rsid w:val="00AA5B87"/>
    <w:rsid w:val="00B04F86"/>
    <w:rsid w:val="00B40FF4"/>
    <w:rsid w:val="00B523E6"/>
    <w:rsid w:val="00B610BA"/>
    <w:rsid w:val="00B626D4"/>
    <w:rsid w:val="00B629B6"/>
    <w:rsid w:val="00B6340A"/>
    <w:rsid w:val="00B66785"/>
    <w:rsid w:val="00B778C9"/>
    <w:rsid w:val="00BC563C"/>
    <w:rsid w:val="00C26BC6"/>
    <w:rsid w:val="00C34B1A"/>
    <w:rsid w:val="00C60576"/>
    <w:rsid w:val="00C77206"/>
    <w:rsid w:val="00C840B0"/>
    <w:rsid w:val="00CC2D36"/>
    <w:rsid w:val="00CD6461"/>
    <w:rsid w:val="00D91B40"/>
    <w:rsid w:val="00DD1982"/>
    <w:rsid w:val="00E25980"/>
    <w:rsid w:val="00E43A5D"/>
    <w:rsid w:val="00EB68A4"/>
    <w:rsid w:val="00EF31D4"/>
    <w:rsid w:val="00F500DE"/>
    <w:rsid w:val="00F55C8F"/>
    <w:rsid w:val="00FB3C20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00C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nhala Sangam MN" w:eastAsiaTheme="minorHAnsi" w:hAnsi="Sinhala Sangam M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5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2D3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D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7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belleau@nebraska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Deason</dc:creator>
  <cp:keywords/>
  <dc:description/>
  <cp:lastModifiedBy>Belleau, Hannah M</cp:lastModifiedBy>
  <cp:revision>2</cp:revision>
  <dcterms:created xsi:type="dcterms:W3CDTF">2020-02-27T11:04:00Z</dcterms:created>
  <dcterms:modified xsi:type="dcterms:W3CDTF">2020-02-27T11:04:00Z</dcterms:modified>
</cp:coreProperties>
</file>